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48" w:rsidRPr="00101748" w:rsidRDefault="00101748" w:rsidP="0010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Hello Friends!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</w:rPr>
        <w:t xml:space="preserve">Please see </w:t>
      </w:r>
      <w:r w:rsidR="00791E3D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 xml:space="preserve">attached </w:t>
      </w:r>
      <w:r w:rsidR="00791E3D">
        <w:rPr>
          <w:rFonts w:ascii="Arial" w:eastAsia="Times New Roman" w:hAnsi="Arial" w:cs="Arial"/>
          <w:color w:val="222222"/>
          <w:sz w:val="24"/>
          <w:szCs w:val="24"/>
        </w:rPr>
        <w:t xml:space="preserve">forms for 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>the upcoming 202</w:t>
      </w:r>
      <w:r w:rsidR="00203BF6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 xml:space="preserve"> Monroe County Fair</w:t>
      </w:r>
      <w:r w:rsidR="00791E3D">
        <w:rPr>
          <w:rFonts w:ascii="Arial" w:eastAsia="Times New Roman" w:hAnsi="Arial" w:cs="Arial"/>
          <w:color w:val="222222"/>
          <w:sz w:val="24"/>
          <w:szCs w:val="24"/>
        </w:rPr>
        <w:t xml:space="preserve"> for your 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 xml:space="preserve">Commercial Booth space! We will only be located in the WEST BUILDING </w:t>
      </w:r>
      <w:r w:rsidR="00791E3D">
        <w:rPr>
          <w:rFonts w:ascii="Arial" w:eastAsia="Times New Roman" w:hAnsi="Arial" w:cs="Arial"/>
          <w:color w:val="222222"/>
          <w:sz w:val="24"/>
          <w:szCs w:val="24"/>
        </w:rPr>
        <w:t xml:space="preserve">again 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 xml:space="preserve">this year. We are </w:t>
      </w:r>
      <w:r w:rsidR="00351D3D">
        <w:rPr>
          <w:rFonts w:ascii="Arial" w:eastAsia="Times New Roman" w:hAnsi="Arial" w:cs="Arial"/>
          <w:color w:val="222222"/>
          <w:sz w:val="24"/>
          <w:szCs w:val="24"/>
        </w:rPr>
        <w:t>looking forward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 xml:space="preserve"> to a fun, educational event! </w:t>
      </w:r>
      <w:r w:rsidR="00351D3D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>emember the following dates: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Pr="009F1D9A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Booth Set Up Times</w:t>
      </w:r>
      <w:r w:rsidR="009F1D9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r w:rsidR="009F1D9A" w:rsidRPr="009F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</w:t>
      </w:r>
      <w:r w:rsidR="009F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>Saturday, July 1: 10am – 4pm</w:t>
      </w:r>
    </w:p>
    <w:p w:rsidR="00101748" w:rsidRPr="00D11DA2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                                             </w:t>
      </w:r>
      <w:r w:rsidR="00791E3D"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S</w:t>
      </w:r>
      <w:r w:rsidR="009F1D9A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unday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, J</w:t>
      </w:r>
      <w:r w:rsidR="00791E3D"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uly </w:t>
      </w:r>
      <w:r w:rsidR="009F1D9A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2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: </w:t>
      </w:r>
      <w:r w:rsidR="00791E3D"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1</w:t>
      </w:r>
      <w:r w:rsidR="009F1D9A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1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am</w:t>
      </w:r>
      <w:r w:rsidR="007571AF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 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-</w:t>
      </w:r>
      <w:r w:rsidR="007571AF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 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4pm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Pr="00D11DA2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Booth Tear Down Times</w:t>
      </w:r>
      <w:r w:rsidRPr="00101748">
        <w:rPr>
          <w:rFonts w:ascii="Arial" w:eastAsia="Times New Roman" w:hAnsi="Arial" w:cs="Arial"/>
          <w:color w:val="222222"/>
          <w:sz w:val="24"/>
          <w:szCs w:val="24"/>
        </w:rPr>
        <w:t>:   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Sunday, July </w:t>
      </w:r>
      <w:r w:rsidR="00791E3D"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9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:  Inside Booths: </w:t>
      </w:r>
      <w:r w:rsidR="00D11DA2"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10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am</w:t>
      </w:r>
      <w:r w:rsidR="007571AF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 </w:t>
      </w: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-</w:t>
      </w:r>
      <w:r w:rsidR="007571AF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 xml:space="preserve"> </w:t>
      </w:r>
      <w:bookmarkStart w:id="0" w:name="_GoBack"/>
      <w:bookmarkEnd w:id="0"/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Noon</w:t>
      </w:r>
    </w:p>
    <w:p w:rsidR="00101748" w:rsidRPr="00D11DA2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1DA2">
        <w:rPr>
          <w:rFonts w:ascii="Arial" w:eastAsia="Times New Roman" w:hAnsi="Arial" w:cs="Arial"/>
          <w:b/>
          <w:bCs/>
          <w:iCs/>
          <w:color w:val="222222"/>
          <w:sz w:val="24"/>
          <w:szCs w:val="24"/>
        </w:rPr>
        <w:t>                                                                         Outside Booths: After 6pm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1DA2" w:rsidRDefault="00D11DA2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51D3D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We are expecting the booths to be open and ready to operate on </w:t>
      </w:r>
    </w:p>
    <w:p w:rsidR="00101748" w:rsidRPr="00351D3D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D3D">
        <w:rPr>
          <w:rFonts w:ascii="Arial" w:eastAsia="Times New Roman" w:hAnsi="Arial" w:cs="Arial"/>
          <w:bCs/>
          <w:color w:val="222222"/>
          <w:sz w:val="24"/>
          <w:szCs w:val="24"/>
        </w:rPr>
        <w:t>Monday, Ju</w:t>
      </w:r>
      <w:r w:rsidR="00791E3D" w:rsidRPr="00351D3D">
        <w:rPr>
          <w:rFonts w:ascii="Arial" w:eastAsia="Times New Roman" w:hAnsi="Arial" w:cs="Arial"/>
          <w:bCs/>
          <w:color w:val="222222"/>
          <w:sz w:val="24"/>
          <w:szCs w:val="24"/>
        </w:rPr>
        <w:t>ly</w:t>
      </w:r>
      <w:r w:rsidRPr="00351D3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="00791E3D" w:rsidRPr="00351D3D">
        <w:rPr>
          <w:rFonts w:ascii="Arial" w:eastAsia="Times New Roman" w:hAnsi="Arial" w:cs="Arial"/>
          <w:bCs/>
          <w:color w:val="222222"/>
          <w:sz w:val="24"/>
          <w:szCs w:val="24"/>
        </w:rPr>
        <w:t>3</w:t>
      </w:r>
      <w:r w:rsidR="00351D3D" w:rsidRPr="00351D3D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</w:rPr>
        <w:t>rd</w:t>
      </w:r>
      <w:r w:rsidR="00351D3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="009F1D9A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- </w:t>
      </w:r>
      <w:r w:rsidR="00351D3D">
        <w:rPr>
          <w:rFonts w:ascii="Arial" w:eastAsia="Times New Roman" w:hAnsi="Arial" w:cs="Arial"/>
          <w:bCs/>
          <w:color w:val="222222"/>
          <w:sz w:val="24"/>
          <w:szCs w:val="24"/>
        </w:rPr>
        <w:t>4pm - 10pm</w:t>
      </w:r>
    </w:p>
    <w:p w:rsidR="00101748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July 4</w:t>
      </w:r>
      <w:r w:rsidRPr="00351D3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F1D9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</w:rPr>
        <w:t>4pm - 10pm</w:t>
      </w:r>
    </w:p>
    <w:p w:rsidR="009F1D9A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Wednesday, July 5</w:t>
      </w:r>
      <w:r w:rsidRPr="00351D3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F1D9A">
        <w:rPr>
          <w:rFonts w:ascii="Arial" w:eastAsia="Times New Roman" w:hAnsi="Arial" w:cs="Arial"/>
          <w:color w:val="222222"/>
          <w:sz w:val="24"/>
          <w:szCs w:val="24"/>
        </w:rPr>
        <w:t xml:space="preserve">- 4pm </w:t>
      </w:r>
      <w:r>
        <w:rPr>
          <w:rFonts w:ascii="Arial" w:eastAsia="Times New Roman" w:hAnsi="Arial" w:cs="Arial"/>
          <w:color w:val="222222"/>
          <w:sz w:val="24"/>
          <w:szCs w:val="24"/>
        </w:rPr>
        <w:t>- 10pm</w:t>
      </w:r>
      <w:r w:rsidR="00D11DA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51D3D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Thursday, July 6</w:t>
      </w:r>
      <w:r w:rsidRPr="00351D3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F1D9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</w:rPr>
        <w:t>4pm -10pm</w:t>
      </w:r>
    </w:p>
    <w:p w:rsidR="00351D3D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Friday, July 7</w:t>
      </w:r>
      <w:r w:rsidRPr="00351D3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F1D9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</w:rPr>
        <w:t>4pm - 10pm</w:t>
      </w:r>
    </w:p>
    <w:p w:rsidR="00351D3D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Saturday, July 8</w:t>
      </w:r>
      <w:r w:rsidRPr="00351D3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F1D9A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Noon - 10pm</w:t>
      </w:r>
    </w:p>
    <w:p w:rsidR="00351D3D" w:rsidRPr="00101748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51D3D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51D3D" w:rsidRDefault="00351D3D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</w:rPr>
        <w:t>Please send payment &amp; proof of Insurance to the following address: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Monroe County Fair Association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 </w:t>
      </w:r>
      <w:r w:rsidRPr="00101748">
        <w:rPr>
          <w:rFonts w:ascii="Arial" w:eastAsia="Times New Roman" w:hAnsi="Arial" w:cs="Arial"/>
          <w:b/>
          <w:bCs/>
          <w:color w:val="222222"/>
          <w:sz w:val="24"/>
          <w:szCs w:val="24"/>
        </w:rPr>
        <w:t>Attn: Booth Rental Committee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5454 W. Airport Road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Bloomington, IN 47402</w:t>
      </w: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Default="00D11DA2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Any questions or problems, please let us know.</w:t>
      </w:r>
    </w:p>
    <w:p w:rsidR="00D11DA2" w:rsidRDefault="00D11DA2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1DA2" w:rsidRPr="00101748" w:rsidRDefault="00D11DA2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1748" w:rsidRPr="00101748" w:rsidRDefault="00101748" w:rsidP="0010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174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*****Please also remember that the Monroe County Fair is not responsible or liable for any damages, mischief, </w:t>
      </w:r>
      <w:r w:rsidR="00D11DA2" w:rsidRPr="00101748">
        <w:rPr>
          <w:rFonts w:ascii="Arial" w:eastAsia="Times New Roman" w:hAnsi="Arial" w:cs="Arial"/>
          <w:b/>
          <w:bCs/>
          <w:color w:val="222222"/>
          <w:sz w:val="24"/>
          <w:szCs w:val="24"/>
        </w:rPr>
        <w:t>etc.</w:t>
      </w:r>
      <w:r w:rsidR="00D11DA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10174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 the event this happens, that's when your insurance policy takes effect*****</w:t>
      </w:r>
    </w:p>
    <w:p w:rsidR="00101748" w:rsidRPr="00101748" w:rsidRDefault="00101748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101748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--</w:t>
      </w:r>
    </w:p>
    <w:p w:rsidR="00D11DA2" w:rsidRDefault="00D11DA2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D11DA2" w:rsidRDefault="00D11DA2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101748" w:rsidRPr="00101748" w:rsidRDefault="00203BF6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Angie Osborne</w:t>
      </w:r>
    </w:p>
    <w:p w:rsidR="00101748" w:rsidRPr="00101748" w:rsidRDefault="00101748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101748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Chairman, Commercial Booths</w:t>
      </w:r>
    </w:p>
    <w:p w:rsidR="00101748" w:rsidRPr="00101748" w:rsidRDefault="00101748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101748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Monroe County Fairgrounds</w:t>
      </w:r>
    </w:p>
    <w:p w:rsidR="00101748" w:rsidRPr="00101748" w:rsidRDefault="00101748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101748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Cell: 812.</w:t>
      </w:r>
      <w:r w:rsidR="00203BF6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325</w:t>
      </w:r>
      <w:r w:rsidRPr="00101748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.</w:t>
      </w:r>
      <w:r w:rsidR="00203BF6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4801</w:t>
      </w:r>
    </w:p>
    <w:p w:rsidR="00101748" w:rsidRPr="00101748" w:rsidRDefault="007571AF" w:rsidP="0010174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hyperlink r:id="rId4" w:tgtFrame="_blank" w:history="1">
        <w:r w:rsidR="00101748" w:rsidRPr="00101748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Email:mcfcommercialbooths@gmail.com</w:t>
        </w:r>
      </w:hyperlink>
    </w:p>
    <w:p w:rsidR="007A15B3" w:rsidRDefault="007A15B3"/>
    <w:sectPr w:rsidR="007A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48"/>
    <w:rsid w:val="00101748"/>
    <w:rsid w:val="00203BF6"/>
    <w:rsid w:val="00351D3D"/>
    <w:rsid w:val="003B7CC8"/>
    <w:rsid w:val="007571AF"/>
    <w:rsid w:val="00791E3D"/>
    <w:rsid w:val="007A15B3"/>
    <w:rsid w:val="009F1D9A"/>
    <w:rsid w:val="00D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8281"/>
  <w15:chartTrackingRefBased/>
  <w15:docId w15:val="{A8FD6724-8609-4214-9F73-52276280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%3Amcfcommercialboot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Angela J</dc:creator>
  <cp:keywords/>
  <dc:description/>
  <cp:lastModifiedBy>Osborne, Angela J</cp:lastModifiedBy>
  <cp:revision>4</cp:revision>
  <dcterms:created xsi:type="dcterms:W3CDTF">2023-03-27T16:43:00Z</dcterms:created>
  <dcterms:modified xsi:type="dcterms:W3CDTF">2023-04-05T15:33:00Z</dcterms:modified>
</cp:coreProperties>
</file>